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77" w:rsidRPr="00E72594" w:rsidRDefault="00242C77" w:rsidP="00242C77">
      <w:pPr>
        <w:ind w:left="0"/>
        <w:jc w:val="center"/>
        <w:rPr>
          <w:rFonts w:cs="B Mitra"/>
          <w:b w:val="0"/>
          <w:bCs w:val="0"/>
          <w:sz w:val="36"/>
          <w:szCs w:val="36"/>
          <w:rtl/>
        </w:rPr>
      </w:pPr>
    </w:p>
    <w:p w:rsidR="00293ACF" w:rsidRPr="00293ACF" w:rsidRDefault="00293ACF" w:rsidP="00242C77">
      <w:pPr>
        <w:ind w:left="0"/>
        <w:jc w:val="center"/>
        <w:rPr>
          <w:rFonts w:cs="B Mitra"/>
          <w:b w:val="0"/>
          <w:bCs w:val="0"/>
          <w:sz w:val="28"/>
          <w:szCs w:val="28"/>
          <w:rtl/>
        </w:rPr>
      </w:pPr>
    </w:p>
    <w:p w:rsidR="00E72594" w:rsidRDefault="00E72594" w:rsidP="00F532CA">
      <w:pPr>
        <w:ind w:left="0"/>
        <w:jc w:val="both"/>
        <w:rPr>
          <w:rFonts w:cs="B Mitra"/>
          <w:sz w:val="28"/>
          <w:szCs w:val="28"/>
          <w:rtl/>
        </w:rPr>
      </w:pPr>
    </w:p>
    <w:p w:rsidR="00EC69E7" w:rsidRDefault="00AC3E15" w:rsidP="00AC3E15">
      <w:pPr>
        <w:ind w:left="0"/>
        <w:jc w:val="center"/>
        <w:rPr>
          <w:rFonts w:cs="B Mitra"/>
          <w:b w:val="0"/>
          <w:bCs w:val="0"/>
          <w:sz w:val="32"/>
          <w:szCs w:val="32"/>
          <w:rtl/>
        </w:rPr>
      </w:pPr>
      <w:r>
        <w:rPr>
          <w:rFonts w:cs="B Mitra" w:hint="cs"/>
          <w:b w:val="0"/>
          <w:bCs w:val="0"/>
          <w:sz w:val="32"/>
          <w:szCs w:val="32"/>
          <w:rtl/>
        </w:rPr>
        <w:t xml:space="preserve"> </w:t>
      </w:r>
    </w:p>
    <w:p w:rsidR="00EC69E7" w:rsidRDefault="00EC69E7" w:rsidP="00AC3E15">
      <w:pPr>
        <w:ind w:left="0"/>
        <w:jc w:val="center"/>
        <w:rPr>
          <w:rFonts w:cs="B Mitra"/>
          <w:b w:val="0"/>
          <w:bCs w:val="0"/>
          <w:sz w:val="32"/>
          <w:szCs w:val="32"/>
          <w:rtl/>
        </w:rPr>
      </w:pPr>
    </w:p>
    <w:p w:rsidR="00242C77" w:rsidRPr="00AC3E15" w:rsidRDefault="00AC3E15" w:rsidP="00AC3E15">
      <w:pPr>
        <w:ind w:left="0"/>
        <w:jc w:val="center"/>
        <w:rPr>
          <w:rFonts w:cs="B Mitra"/>
          <w:b w:val="0"/>
          <w:bCs w:val="0"/>
          <w:sz w:val="32"/>
          <w:szCs w:val="32"/>
          <w:rtl/>
        </w:rPr>
      </w:pPr>
      <w:r>
        <w:rPr>
          <w:rFonts w:cs="B Mitra" w:hint="cs"/>
          <w:b w:val="0"/>
          <w:bCs w:val="0"/>
          <w:sz w:val="32"/>
          <w:szCs w:val="32"/>
          <w:rtl/>
        </w:rPr>
        <w:t xml:space="preserve">    </w:t>
      </w:r>
      <w:r w:rsidR="00242C77" w:rsidRPr="00AC3E15">
        <w:rPr>
          <w:rFonts w:cs="B Mitra" w:hint="cs"/>
          <w:b w:val="0"/>
          <w:bCs w:val="0"/>
          <w:sz w:val="32"/>
          <w:szCs w:val="32"/>
          <w:rtl/>
        </w:rPr>
        <w:t>«قراردادهمکاری</w:t>
      </w:r>
      <w:r w:rsidR="00293ACF" w:rsidRPr="00AC3E15">
        <w:rPr>
          <w:rFonts w:cs="B Mitra" w:hint="cs"/>
          <w:b w:val="0"/>
          <w:bCs w:val="0"/>
          <w:sz w:val="32"/>
          <w:szCs w:val="32"/>
          <w:rtl/>
        </w:rPr>
        <w:t>»</w:t>
      </w:r>
    </w:p>
    <w:p w:rsidR="00242C77" w:rsidRPr="00293ACF" w:rsidRDefault="00AC3E15" w:rsidP="00242C77">
      <w:pPr>
        <w:ind w:left="0"/>
        <w:jc w:val="both"/>
        <w:rPr>
          <w:rFonts w:cs="B Mitra"/>
          <w:b w:val="0"/>
          <w:bCs w:val="0"/>
          <w:sz w:val="28"/>
          <w:szCs w:val="28"/>
          <w:rtl/>
        </w:rPr>
      </w:pPr>
      <w:r>
        <w:rPr>
          <w:rFonts w:cs="B Mitra" w:hint="cs"/>
          <w:b w:val="0"/>
          <w:bCs w:val="0"/>
          <w:sz w:val="28"/>
          <w:szCs w:val="28"/>
          <w:rtl/>
        </w:rPr>
        <w:t xml:space="preserve"> </w:t>
      </w:r>
    </w:p>
    <w:p w:rsidR="00B47192" w:rsidRPr="00293ACF" w:rsidRDefault="00B47192" w:rsidP="00EF3DCC">
      <w:pPr>
        <w:ind w:left="0"/>
        <w:jc w:val="both"/>
        <w:rPr>
          <w:rFonts w:cs="B Mitra"/>
          <w:b w:val="0"/>
          <w:bCs w:val="0"/>
          <w:sz w:val="28"/>
          <w:szCs w:val="28"/>
        </w:rPr>
      </w:pPr>
      <w:r w:rsidRPr="00293ACF">
        <w:rPr>
          <w:rFonts w:cs="B Mitra" w:hint="cs"/>
          <w:b w:val="0"/>
          <w:bCs w:val="0"/>
          <w:sz w:val="28"/>
          <w:szCs w:val="28"/>
          <w:rtl/>
        </w:rPr>
        <w:t>با استعانت از درگاه احدیت،</w:t>
      </w:r>
      <w:r w:rsidRPr="00293ACF">
        <w:rPr>
          <w:rFonts w:cs="B Mitra"/>
          <w:b w:val="0"/>
          <w:bCs w:val="0"/>
          <w:sz w:val="28"/>
          <w:szCs w:val="28"/>
        </w:rPr>
        <w:t xml:space="preserve"> 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این  قرار داد في مابين </w:t>
      </w:r>
      <w:r w:rsidR="00F532CA">
        <w:rPr>
          <w:rFonts w:cs="Cambria" w:hint="cs"/>
          <w:b w:val="0"/>
          <w:bCs w:val="0"/>
          <w:sz w:val="28"/>
          <w:szCs w:val="28"/>
          <w:rtl/>
        </w:rPr>
        <w:t>"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موسسه </w:t>
      </w:r>
      <w:r w:rsidR="00F532CA">
        <w:rPr>
          <w:rFonts w:cs="B Mitra" w:hint="cs"/>
          <w:b w:val="0"/>
          <w:bCs w:val="0"/>
          <w:sz w:val="28"/>
          <w:szCs w:val="28"/>
          <w:rtl/>
        </w:rPr>
        <w:t>آراد برندینگ</w:t>
      </w:r>
      <w:r w:rsidR="00F532CA">
        <w:rPr>
          <w:rFonts w:cs="Cambria" w:hint="cs"/>
          <w:b w:val="0"/>
          <w:bCs w:val="0"/>
          <w:sz w:val="28"/>
          <w:szCs w:val="28"/>
          <w:rtl/>
        </w:rPr>
        <w:t>"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 به نمایندگی </w:t>
      </w:r>
      <w:r w:rsidR="00F532CA">
        <w:rPr>
          <w:rFonts w:cs="B Mitra" w:hint="cs"/>
          <w:b w:val="0"/>
          <w:bCs w:val="0"/>
          <w:sz w:val="28"/>
          <w:szCs w:val="28"/>
          <w:rtl/>
        </w:rPr>
        <w:t>سپهر یگانه افشار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 به عنوان </w:t>
      </w:r>
      <w:r w:rsidR="00F532CA">
        <w:rPr>
          <w:rFonts w:cs="B Mitra" w:hint="cs"/>
          <w:b w:val="0"/>
          <w:bCs w:val="0"/>
          <w:sz w:val="28"/>
          <w:szCs w:val="28"/>
          <w:rtl/>
        </w:rPr>
        <w:t>مشاور و رابط بازرگانی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 تلفن  </w:t>
      </w:r>
      <w:r w:rsidR="00F532CA">
        <w:rPr>
          <w:rFonts w:cs="B Mitra" w:hint="cs"/>
          <w:b w:val="0"/>
          <w:bCs w:val="0"/>
          <w:sz w:val="28"/>
          <w:szCs w:val="28"/>
          <w:rtl/>
        </w:rPr>
        <w:t>----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  از يك طرف كه از اين به بعد موسسه و </w:t>
      </w:r>
      <w:r w:rsidR="00F532CA">
        <w:rPr>
          <w:rFonts w:cs="B Mitra" w:hint="cs"/>
          <w:b w:val="0"/>
          <w:bCs w:val="0"/>
          <w:sz w:val="28"/>
          <w:szCs w:val="28"/>
          <w:rtl/>
        </w:rPr>
        <w:t>موسسه روابط گستر گیتی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 به شماره  مجوز </w:t>
      </w:r>
      <w:r w:rsidR="00EF3DCC">
        <w:rPr>
          <w:rFonts w:cs="B Mitra" w:hint="cs"/>
          <w:b w:val="0"/>
          <w:bCs w:val="0"/>
          <w:sz w:val="28"/>
          <w:szCs w:val="28"/>
          <w:rtl/>
        </w:rPr>
        <w:t>41514</w:t>
      </w:r>
      <w:bookmarkStart w:id="0" w:name="_GoBack"/>
      <w:bookmarkEnd w:id="0"/>
      <w:r>
        <w:rPr>
          <w:rFonts w:cs="B Mitra" w:hint="cs"/>
          <w:b w:val="0"/>
          <w:bCs w:val="0"/>
          <w:sz w:val="28"/>
          <w:szCs w:val="28"/>
          <w:rtl/>
        </w:rPr>
        <w:t xml:space="preserve"> 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به نمايندگي </w:t>
      </w:r>
      <w:r w:rsidR="00F532CA">
        <w:rPr>
          <w:rFonts w:cs="B Mitra" w:hint="cs"/>
          <w:b w:val="0"/>
          <w:bCs w:val="0"/>
          <w:sz w:val="28"/>
          <w:szCs w:val="28"/>
          <w:rtl/>
        </w:rPr>
        <w:t>لیلا افلاکی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 با كد ملی </w:t>
      </w:r>
      <w:r w:rsidR="00F532CA">
        <w:rPr>
          <w:rFonts w:cs="B Mitra" w:hint="cs"/>
          <w:b w:val="0"/>
          <w:bCs w:val="0"/>
          <w:sz w:val="28"/>
          <w:szCs w:val="28"/>
          <w:rtl/>
        </w:rPr>
        <w:t>0071408894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  به نشانی: خیابان آزادی تقاطع نواب پلاک 680 طبقه سوم واحد 5 کدپستی 1345794793  شماره تماس: 66578681 از طرف ديگرکه از اين به بعد سایت خبری ناميده  مي شود، كه مطابق با شرايط و مشخصات ذيل منعقد و لازم الاجرا مي باشد</w:t>
      </w:r>
      <w:r w:rsidRPr="00293ACF">
        <w:rPr>
          <w:rFonts w:cs="B Mitra"/>
          <w:b w:val="0"/>
          <w:bCs w:val="0"/>
          <w:sz w:val="28"/>
          <w:szCs w:val="28"/>
        </w:rPr>
        <w:t>.</w:t>
      </w:r>
    </w:p>
    <w:p w:rsidR="00242C77" w:rsidRPr="00293ACF" w:rsidRDefault="00242C77" w:rsidP="00242C77">
      <w:pPr>
        <w:ind w:left="0"/>
        <w:jc w:val="both"/>
        <w:rPr>
          <w:rFonts w:cs="B Mitra"/>
          <w:b w:val="0"/>
          <w:bCs w:val="0"/>
          <w:sz w:val="28"/>
          <w:szCs w:val="28"/>
          <w:rtl/>
        </w:rPr>
      </w:pPr>
    </w:p>
    <w:p w:rsidR="00AC1344" w:rsidRDefault="00242C77" w:rsidP="00CC68FC">
      <w:pPr>
        <w:ind w:left="0"/>
        <w:jc w:val="both"/>
        <w:rPr>
          <w:rFonts w:cs="B Mitra"/>
          <w:sz w:val="24"/>
          <w:szCs w:val="24"/>
          <w:rtl/>
        </w:rPr>
      </w:pPr>
      <w:r w:rsidRPr="00293ACF">
        <w:rPr>
          <w:rFonts w:cs="B Mitra" w:hint="cs"/>
          <w:sz w:val="24"/>
          <w:szCs w:val="24"/>
          <w:rtl/>
        </w:rPr>
        <w:t xml:space="preserve">ماده 1- موضوع </w:t>
      </w:r>
    </w:p>
    <w:p w:rsidR="00293ACF" w:rsidRPr="00293ACF" w:rsidRDefault="00293ACF" w:rsidP="00242C77">
      <w:pPr>
        <w:ind w:left="0"/>
        <w:jc w:val="both"/>
        <w:rPr>
          <w:rFonts w:cs="B Mitra"/>
          <w:sz w:val="12"/>
          <w:szCs w:val="12"/>
          <w:rtl/>
        </w:rPr>
      </w:pPr>
    </w:p>
    <w:p w:rsidR="00242C77" w:rsidRPr="00293ACF" w:rsidRDefault="00242C77" w:rsidP="00F532CA">
      <w:pPr>
        <w:ind w:left="0"/>
        <w:jc w:val="both"/>
        <w:rPr>
          <w:rFonts w:cs="B Mitra"/>
          <w:b w:val="0"/>
          <w:bCs w:val="0"/>
          <w:sz w:val="28"/>
          <w:szCs w:val="28"/>
          <w:rtl/>
        </w:rPr>
      </w:pP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موضوع عبارت است از درج </w:t>
      </w:r>
      <w:r w:rsidR="00F532CA">
        <w:rPr>
          <w:rFonts w:cs="B Mitra" w:hint="cs"/>
          <w:b w:val="0"/>
          <w:bCs w:val="0"/>
          <w:sz w:val="28"/>
          <w:szCs w:val="28"/>
          <w:rtl/>
        </w:rPr>
        <w:t xml:space="preserve">رپورتاژ و بک لینک موسسه آراد برندینگ در موسسه روابط گستر گیتی 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>به طور 24 ساعته در مدت همکاری و لینک آن به سایت</w:t>
      </w:r>
      <w:r w:rsidR="00F532CA">
        <w:rPr>
          <w:rFonts w:cs="B Mitra" w:hint="cs"/>
          <w:b w:val="0"/>
          <w:bCs w:val="0"/>
          <w:sz w:val="28"/>
          <w:szCs w:val="28"/>
          <w:rtl/>
        </w:rPr>
        <w:t xml:space="preserve"> های مربوطه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 </w:t>
      </w:r>
    </w:p>
    <w:p w:rsidR="00293ACF" w:rsidRPr="00293ACF" w:rsidRDefault="00293ACF" w:rsidP="00293ACF">
      <w:pPr>
        <w:ind w:left="0"/>
        <w:jc w:val="both"/>
        <w:rPr>
          <w:rFonts w:cs="B Mitra"/>
          <w:b w:val="0"/>
          <w:bCs w:val="0"/>
          <w:sz w:val="16"/>
          <w:szCs w:val="16"/>
          <w:rtl/>
        </w:rPr>
      </w:pPr>
    </w:p>
    <w:p w:rsidR="00242C77" w:rsidRPr="00F532CA" w:rsidRDefault="00242C77" w:rsidP="00242C77">
      <w:pPr>
        <w:ind w:left="0"/>
        <w:jc w:val="both"/>
        <w:rPr>
          <w:rFonts w:cs="B Mitra"/>
          <w:b w:val="0"/>
          <w:bCs w:val="0"/>
          <w:sz w:val="6"/>
          <w:szCs w:val="6"/>
          <w:rtl/>
        </w:rPr>
      </w:pPr>
    </w:p>
    <w:p w:rsidR="00AC1344" w:rsidRDefault="00242C77" w:rsidP="00F532CA">
      <w:pPr>
        <w:ind w:left="0"/>
        <w:jc w:val="both"/>
        <w:rPr>
          <w:rFonts w:cs="B Mitra"/>
          <w:sz w:val="24"/>
          <w:szCs w:val="24"/>
          <w:rtl/>
        </w:rPr>
      </w:pPr>
      <w:r w:rsidRPr="00293ACF">
        <w:rPr>
          <w:rFonts w:cs="B Mitra" w:hint="cs"/>
          <w:sz w:val="24"/>
          <w:szCs w:val="24"/>
          <w:rtl/>
        </w:rPr>
        <w:t xml:space="preserve">ماده </w:t>
      </w:r>
      <w:r w:rsidR="00F532CA">
        <w:rPr>
          <w:rFonts w:cs="B Mitra" w:hint="cs"/>
          <w:sz w:val="24"/>
          <w:szCs w:val="24"/>
          <w:rtl/>
        </w:rPr>
        <w:t>2</w:t>
      </w:r>
      <w:r w:rsidRPr="00293ACF">
        <w:rPr>
          <w:rFonts w:cs="B Mitra" w:hint="cs"/>
          <w:sz w:val="24"/>
          <w:szCs w:val="24"/>
          <w:rtl/>
        </w:rPr>
        <w:t>- مدت همکاری</w:t>
      </w:r>
    </w:p>
    <w:p w:rsidR="00293ACF" w:rsidRPr="00293ACF" w:rsidRDefault="00293ACF" w:rsidP="00242C77">
      <w:pPr>
        <w:ind w:left="0"/>
        <w:jc w:val="both"/>
        <w:rPr>
          <w:rFonts w:cs="B Mitra"/>
          <w:sz w:val="12"/>
          <w:szCs w:val="12"/>
          <w:rtl/>
        </w:rPr>
      </w:pPr>
    </w:p>
    <w:p w:rsidR="00242C77" w:rsidRPr="00293ACF" w:rsidRDefault="00F532CA" w:rsidP="00F532CA">
      <w:pPr>
        <w:ind w:left="0"/>
        <w:jc w:val="both"/>
        <w:rPr>
          <w:rFonts w:cs="B Mitra"/>
          <w:b w:val="0"/>
          <w:bCs w:val="0"/>
          <w:sz w:val="28"/>
          <w:szCs w:val="28"/>
          <w:rtl/>
        </w:rPr>
      </w:pPr>
      <w:r>
        <w:rPr>
          <w:rFonts w:cs="B Mitra" w:hint="cs"/>
          <w:b w:val="0"/>
          <w:bCs w:val="0"/>
          <w:sz w:val="28"/>
          <w:szCs w:val="28"/>
          <w:rtl/>
        </w:rPr>
        <w:t xml:space="preserve">گفتنی است </w:t>
      </w:r>
      <w:r w:rsidR="00242C77" w:rsidRPr="00293ACF">
        <w:rPr>
          <w:rFonts w:cs="B Mitra" w:hint="cs"/>
          <w:b w:val="0"/>
          <w:bCs w:val="0"/>
          <w:sz w:val="28"/>
          <w:szCs w:val="28"/>
          <w:rtl/>
        </w:rPr>
        <w:t xml:space="preserve">این قرارداد در </w:t>
      </w:r>
      <w:r>
        <w:rPr>
          <w:rFonts w:cs="B Mitra" w:hint="cs"/>
          <w:b w:val="0"/>
          <w:bCs w:val="0"/>
          <w:sz w:val="28"/>
          <w:szCs w:val="28"/>
          <w:rtl/>
        </w:rPr>
        <w:t>تاریخ  15</w:t>
      </w:r>
      <w:r w:rsidR="00242C77" w:rsidRPr="00293ACF">
        <w:rPr>
          <w:rFonts w:cs="B Mitra" w:hint="cs"/>
          <w:b w:val="0"/>
          <w:bCs w:val="0"/>
          <w:sz w:val="28"/>
          <w:szCs w:val="28"/>
          <w:rtl/>
        </w:rPr>
        <w:t>/</w:t>
      </w:r>
      <w:r w:rsidR="00504B03">
        <w:rPr>
          <w:rFonts w:cs="B Mitra" w:hint="cs"/>
          <w:b w:val="0"/>
          <w:bCs w:val="0"/>
          <w:sz w:val="28"/>
          <w:szCs w:val="28"/>
          <w:rtl/>
        </w:rPr>
        <w:t>07</w:t>
      </w:r>
      <w:r w:rsidR="00242C77" w:rsidRPr="00293ACF">
        <w:rPr>
          <w:rFonts w:cs="B Mitra" w:hint="cs"/>
          <w:b w:val="0"/>
          <w:bCs w:val="0"/>
          <w:sz w:val="28"/>
          <w:szCs w:val="28"/>
          <w:rtl/>
        </w:rPr>
        <w:t>/</w:t>
      </w:r>
      <w:r w:rsidR="00504B03">
        <w:rPr>
          <w:rFonts w:cs="B Mitra" w:hint="cs"/>
          <w:b w:val="0"/>
          <w:bCs w:val="0"/>
          <w:sz w:val="28"/>
          <w:szCs w:val="28"/>
          <w:rtl/>
        </w:rPr>
        <w:t>1401</w:t>
      </w:r>
      <w:r w:rsidR="00242C77" w:rsidRPr="00293ACF">
        <w:rPr>
          <w:rFonts w:cs="B Mitra" w:hint="cs"/>
          <w:b w:val="0"/>
          <w:bCs w:val="0"/>
          <w:sz w:val="28"/>
          <w:szCs w:val="28"/>
          <w:rtl/>
        </w:rPr>
        <w:t xml:space="preserve">  منعقد و مدت آن 12 ماه </w:t>
      </w:r>
      <w:r w:rsidR="00AC1344">
        <w:rPr>
          <w:rFonts w:cs="B Mitra" w:hint="cs"/>
          <w:b w:val="0"/>
          <w:bCs w:val="0"/>
          <w:sz w:val="28"/>
          <w:szCs w:val="28"/>
          <w:rtl/>
        </w:rPr>
        <w:t xml:space="preserve">شمسی </w:t>
      </w:r>
      <w:r w:rsidR="00242C77" w:rsidRPr="00293ACF">
        <w:rPr>
          <w:rFonts w:cs="B Mitra" w:hint="cs"/>
          <w:b w:val="0"/>
          <w:bCs w:val="0"/>
          <w:sz w:val="28"/>
          <w:szCs w:val="28"/>
          <w:rtl/>
        </w:rPr>
        <w:t>می باشد .</w:t>
      </w:r>
    </w:p>
    <w:p w:rsidR="00293ACF" w:rsidRPr="00F532CA" w:rsidRDefault="00293ACF" w:rsidP="00293ACF">
      <w:pPr>
        <w:ind w:left="0"/>
        <w:jc w:val="both"/>
        <w:rPr>
          <w:rFonts w:cs="B Mitra"/>
          <w:b w:val="0"/>
          <w:bCs w:val="0"/>
          <w:sz w:val="14"/>
          <w:szCs w:val="14"/>
          <w:rtl/>
        </w:rPr>
      </w:pPr>
    </w:p>
    <w:p w:rsidR="00242C77" w:rsidRPr="00293ACF" w:rsidRDefault="00242C77" w:rsidP="00242C77">
      <w:pPr>
        <w:ind w:left="0"/>
        <w:jc w:val="both"/>
        <w:rPr>
          <w:rFonts w:cs="B Mitra"/>
          <w:b w:val="0"/>
          <w:bCs w:val="0"/>
          <w:sz w:val="8"/>
          <w:szCs w:val="8"/>
          <w:rtl/>
        </w:rPr>
      </w:pPr>
    </w:p>
    <w:p w:rsidR="00AC1344" w:rsidRDefault="00242C77" w:rsidP="00F532CA">
      <w:pPr>
        <w:ind w:left="0"/>
        <w:jc w:val="both"/>
        <w:rPr>
          <w:rFonts w:cs="B Mitra"/>
          <w:sz w:val="24"/>
          <w:szCs w:val="24"/>
          <w:rtl/>
        </w:rPr>
      </w:pPr>
      <w:r w:rsidRPr="00293ACF">
        <w:rPr>
          <w:rFonts w:cs="B Mitra" w:hint="cs"/>
          <w:sz w:val="24"/>
          <w:szCs w:val="24"/>
          <w:rtl/>
        </w:rPr>
        <w:t xml:space="preserve">ماده </w:t>
      </w:r>
      <w:r w:rsidR="00F532CA">
        <w:rPr>
          <w:rFonts w:cs="B Mitra" w:hint="cs"/>
          <w:sz w:val="24"/>
          <w:szCs w:val="24"/>
          <w:rtl/>
        </w:rPr>
        <w:t>3</w:t>
      </w:r>
      <w:r w:rsidRPr="00293ACF">
        <w:rPr>
          <w:rFonts w:cs="B Mitra" w:hint="cs"/>
          <w:sz w:val="24"/>
          <w:szCs w:val="24"/>
          <w:rtl/>
        </w:rPr>
        <w:t>- تعهدات سایت خبری</w:t>
      </w:r>
    </w:p>
    <w:p w:rsidR="00293ACF" w:rsidRPr="00F532CA" w:rsidRDefault="00293ACF" w:rsidP="00242C77">
      <w:pPr>
        <w:ind w:left="0"/>
        <w:jc w:val="both"/>
        <w:rPr>
          <w:rFonts w:cs="B Mitra"/>
          <w:sz w:val="10"/>
          <w:szCs w:val="10"/>
          <w:rtl/>
        </w:rPr>
      </w:pPr>
    </w:p>
    <w:p w:rsidR="00293ACF" w:rsidRPr="00293ACF" w:rsidRDefault="00293ACF" w:rsidP="00242C77">
      <w:pPr>
        <w:ind w:left="0"/>
        <w:jc w:val="both"/>
        <w:rPr>
          <w:rFonts w:cs="B Mitra"/>
          <w:sz w:val="2"/>
          <w:szCs w:val="2"/>
          <w:rtl/>
        </w:rPr>
      </w:pPr>
    </w:p>
    <w:p w:rsidR="00242C77" w:rsidRPr="00293ACF" w:rsidRDefault="00F532CA" w:rsidP="00F532CA">
      <w:pPr>
        <w:ind w:left="0"/>
        <w:jc w:val="both"/>
        <w:rPr>
          <w:rFonts w:cs="B Mitra"/>
          <w:b w:val="0"/>
          <w:bCs w:val="0"/>
          <w:sz w:val="28"/>
          <w:szCs w:val="28"/>
          <w:rtl/>
        </w:rPr>
      </w:pPr>
      <w:r>
        <w:rPr>
          <w:rFonts w:cs="B Mitra" w:hint="cs"/>
          <w:b w:val="0"/>
          <w:bCs w:val="0"/>
          <w:sz w:val="28"/>
          <w:szCs w:val="28"/>
          <w:rtl/>
        </w:rPr>
        <w:t>*</w:t>
      </w:r>
      <w:r w:rsidR="00242C77" w:rsidRPr="00293ACF">
        <w:rPr>
          <w:rFonts w:cs="B Mitra" w:hint="cs"/>
          <w:b w:val="0"/>
          <w:bCs w:val="0"/>
          <w:sz w:val="28"/>
          <w:szCs w:val="28"/>
          <w:rtl/>
        </w:rPr>
        <w:t>سایت خبری موظف است در طول مدت همکاری درگاه را همواره به روز نگه دارد</w:t>
      </w:r>
      <w:r>
        <w:rPr>
          <w:rFonts w:cs="B Mitra" w:hint="cs"/>
          <w:b w:val="0"/>
          <w:bCs w:val="0"/>
          <w:sz w:val="28"/>
          <w:szCs w:val="28"/>
          <w:rtl/>
        </w:rPr>
        <w:t xml:space="preserve"> </w:t>
      </w:r>
      <w:r w:rsidR="00242C77" w:rsidRPr="00293ACF">
        <w:rPr>
          <w:rFonts w:cs="B Mitra" w:hint="cs"/>
          <w:b w:val="0"/>
          <w:bCs w:val="0"/>
          <w:sz w:val="28"/>
          <w:szCs w:val="28"/>
          <w:rtl/>
        </w:rPr>
        <w:t xml:space="preserve">و گزارش هفتگی به روابط عمومی </w:t>
      </w:r>
      <w:r>
        <w:rPr>
          <w:rFonts w:cs="B Mitra" w:hint="cs"/>
          <w:b w:val="0"/>
          <w:bCs w:val="0"/>
          <w:sz w:val="28"/>
          <w:szCs w:val="28"/>
          <w:rtl/>
        </w:rPr>
        <w:t xml:space="preserve">موسسه آراد برندینگ </w:t>
      </w:r>
      <w:r w:rsidR="00242C77" w:rsidRPr="00293ACF">
        <w:rPr>
          <w:rFonts w:cs="B Mitra" w:hint="cs"/>
          <w:b w:val="0"/>
          <w:bCs w:val="0"/>
          <w:sz w:val="28"/>
          <w:szCs w:val="28"/>
          <w:rtl/>
        </w:rPr>
        <w:t>ارائه نماید.</w:t>
      </w:r>
    </w:p>
    <w:p w:rsidR="00F532CA" w:rsidRDefault="00F532CA" w:rsidP="00F532CA">
      <w:pPr>
        <w:ind w:left="0"/>
        <w:jc w:val="both"/>
        <w:rPr>
          <w:rFonts w:cs="B Mitra"/>
          <w:b w:val="0"/>
          <w:bCs w:val="0"/>
          <w:sz w:val="28"/>
          <w:szCs w:val="28"/>
          <w:rtl/>
        </w:rPr>
      </w:pPr>
      <w:r>
        <w:rPr>
          <w:rFonts w:cs="B Mitra" w:hint="cs"/>
          <w:b w:val="0"/>
          <w:bCs w:val="0"/>
          <w:sz w:val="28"/>
          <w:szCs w:val="28"/>
          <w:rtl/>
        </w:rPr>
        <w:t>*</w:t>
      </w:r>
      <w:r w:rsidR="00242C77" w:rsidRPr="00293ACF">
        <w:rPr>
          <w:rFonts w:cs="B Mitra" w:hint="cs"/>
          <w:b w:val="0"/>
          <w:bCs w:val="0"/>
          <w:sz w:val="28"/>
          <w:szCs w:val="28"/>
          <w:rtl/>
        </w:rPr>
        <w:t xml:space="preserve"> چنانچه سایت خبری به هر دليلي دچار قطعي شود</w:t>
      </w:r>
      <w:r>
        <w:rPr>
          <w:rFonts w:cs="B Mitra" w:hint="cs"/>
          <w:b w:val="0"/>
          <w:bCs w:val="0"/>
          <w:sz w:val="28"/>
          <w:szCs w:val="28"/>
          <w:rtl/>
        </w:rPr>
        <w:t xml:space="preserve"> و این قرارداد به هر دلیلی کنسل و فسخ شد جناب آقای سپهر یگانه افشار نماینده و مشاور بازرگانی آراد برندینگ موظف است کلیه حق الزحمه را که بابت مشاوره دریافت کرده است به طرف دوم قرارداد ( موسسه روابط گستر گیتی) برگرداند.</w:t>
      </w:r>
    </w:p>
    <w:p w:rsidR="00242C77" w:rsidRPr="00F532CA" w:rsidRDefault="00242C77" w:rsidP="00F532CA">
      <w:pPr>
        <w:ind w:left="0"/>
        <w:jc w:val="both"/>
        <w:rPr>
          <w:rFonts w:cs="B Mitra"/>
          <w:b w:val="0"/>
          <w:bCs w:val="0"/>
          <w:sz w:val="28"/>
          <w:szCs w:val="28"/>
          <w:rtl/>
        </w:rPr>
      </w:pPr>
      <w:r w:rsidRPr="00293ACF">
        <w:rPr>
          <w:rFonts w:cs="B Mitra" w:hint="cs"/>
          <w:sz w:val="24"/>
          <w:szCs w:val="24"/>
          <w:rtl/>
        </w:rPr>
        <w:t>ماده 6-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 اين </w:t>
      </w:r>
      <w:r w:rsidRPr="00293ACF">
        <w:rPr>
          <w:rFonts w:cs="B Mitra" w:hint="cs"/>
          <w:b w:val="0"/>
          <w:bCs w:val="0"/>
          <w:sz w:val="28"/>
          <w:szCs w:val="28"/>
          <w:rtl/>
          <w:lang w:bidi="fa-IR"/>
        </w:rPr>
        <w:t>قرارداد</w:t>
      </w: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 در 6 ماده، 1 تبصره و در دو نسخه تنظیم گردیده است که هر یک حکم واحد را دارد.</w:t>
      </w:r>
    </w:p>
    <w:p w:rsidR="00F532CA" w:rsidRDefault="00242C77" w:rsidP="00242C77">
      <w:pPr>
        <w:jc w:val="center"/>
        <w:rPr>
          <w:rFonts w:cs="B Mitra"/>
          <w:b w:val="0"/>
          <w:bCs w:val="0"/>
          <w:sz w:val="28"/>
          <w:szCs w:val="28"/>
          <w:rtl/>
        </w:rPr>
      </w:pPr>
      <w:r w:rsidRPr="00293ACF">
        <w:rPr>
          <w:rFonts w:cs="B Mitra" w:hint="cs"/>
          <w:b w:val="0"/>
          <w:bCs w:val="0"/>
          <w:sz w:val="28"/>
          <w:szCs w:val="28"/>
          <w:rtl/>
        </w:rPr>
        <w:t xml:space="preserve">    </w:t>
      </w:r>
    </w:p>
    <w:p w:rsidR="00F532CA" w:rsidRDefault="00F532CA" w:rsidP="00242C77">
      <w:pPr>
        <w:jc w:val="center"/>
        <w:rPr>
          <w:rFonts w:cs="B Mitra"/>
          <w:b w:val="0"/>
          <w:bCs w:val="0"/>
          <w:sz w:val="28"/>
          <w:szCs w:val="28"/>
          <w:rtl/>
        </w:rPr>
      </w:pPr>
    </w:p>
    <w:p w:rsidR="00242C77" w:rsidRPr="00293ACF" w:rsidRDefault="00242C77" w:rsidP="00F532CA">
      <w:pPr>
        <w:jc w:val="center"/>
        <w:rPr>
          <w:rFonts w:cs="B Mitra"/>
          <w:sz w:val="24"/>
          <w:szCs w:val="24"/>
          <w:rtl/>
        </w:rPr>
      </w:pPr>
      <w:r w:rsidRPr="00293ACF">
        <w:rPr>
          <w:rFonts w:cs="B Mitra" w:hint="cs"/>
          <w:sz w:val="24"/>
          <w:szCs w:val="24"/>
          <w:rtl/>
        </w:rPr>
        <w:t xml:space="preserve">موسسه </w:t>
      </w:r>
      <w:r w:rsidR="00F532CA">
        <w:rPr>
          <w:rFonts w:cs="B Mitra" w:hint="cs"/>
          <w:b w:val="0"/>
          <w:bCs w:val="0"/>
          <w:sz w:val="28"/>
          <w:szCs w:val="28"/>
          <w:rtl/>
        </w:rPr>
        <w:t xml:space="preserve">موسسه آراد برندینگ </w:t>
      </w:r>
      <w:r w:rsidR="00F532CA">
        <w:rPr>
          <w:rFonts w:cs="B Mitra" w:hint="cs"/>
          <w:sz w:val="24"/>
          <w:szCs w:val="24"/>
          <w:rtl/>
        </w:rPr>
        <w:t xml:space="preserve">                                                              </w:t>
      </w:r>
      <w:r w:rsidRPr="00293ACF">
        <w:rPr>
          <w:rFonts w:cs="B Mitra" w:hint="cs"/>
          <w:sz w:val="24"/>
          <w:szCs w:val="24"/>
          <w:rtl/>
        </w:rPr>
        <w:t>سایت خبری شمانیوز</w:t>
      </w:r>
    </w:p>
    <w:p w:rsidR="00242C77" w:rsidRPr="00293ACF" w:rsidRDefault="00F532CA" w:rsidP="00F532CA">
      <w:pPr>
        <w:jc w:val="center"/>
        <w:rPr>
          <w:rFonts w:cs="B Mitra"/>
          <w:b w:val="0"/>
          <w:bCs w:val="0"/>
          <w:sz w:val="28"/>
          <w:szCs w:val="28"/>
        </w:rPr>
      </w:pPr>
      <w:r>
        <w:rPr>
          <w:rFonts w:cs="B Mitra" w:hint="cs"/>
          <w:b w:val="0"/>
          <w:bCs w:val="0"/>
          <w:sz w:val="28"/>
          <w:szCs w:val="28"/>
          <w:rtl/>
        </w:rPr>
        <w:t xml:space="preserve">سپهر یگانه افشار </w:t>
      </w:r>
      <w:r>
        <w:rPr>
          <w:rFonts w:cs="B Mitra" w:hint="cs"/>
          <w:b w:val="0"/>
          <w:bCs w:val="0"/>
          <w:sz w:val="28"/>
          <w:szCs w:val="28"/>
          <w:rtl/>
        </w:rPr>
        <w:t xml:space="preserve">                                                                    </w:t>
      </w:r>
      <w:r>
        <w:rPr>
          <w:rFonts w:cs="B Mitra" w:hint="cs"/>
          <w:sz w:val="24"/>
          <w:szCs w:val="24"/>
          <w:rtl/>
        </w:rPr>
        <w:t>لیلا افلاکی</w:t>
      </w:r>
    </w:p>
    <w:p w:rsidR="00242C77" w:rsidRPr="00293ACF" w:rsidRDefault="00242C77" w:rsidP="00242C77">
      <w:pPr>
        <w:ind w:left="644"/>
        <w:jc w:val="right"/>
        <w:rPr>
          <w:rFonts w:ascii="Tahoma" w:hAnsi="Tahoma" w:cs="B Mitra"/>
          <w:b w:val="0"/>
          <w:bCs w:val="0"/>
          <w:sz w:val="24"/>
          <w:szCs w:val="24"/>
          <w:rtl/>
        </w:rPr>
      </w:pPr>
    </w:p>
    <w:p w:rsidR="00242C77" w:rsidRPr="00293ACF" w:rsidRDefault="00242C77" w:rsidP="00242C77">
      <w:pPr>
        <w:ind w:left="644"/>
        <w:jc w:val="right"/>
        <w:rPr>
          <w:rFonts w:ascii="Tahoma" w:hAnsi="Tahoma" w:cs="B Mitra"/>
          <w:b w:val="0"/>
          <w:bCs w:val="0"/>
          <w:sz w:val="24"/>
          <w:szCs w:val="24"/>
          <w:rtl/>
        </w:rPr>
      </w:pPr>
    </w:p>
    <w:sectPr w:rsidR="00242C77" w:rsidRPr="00293ACF" w:rsidSect="00E72594">
      <w:pgSz w:w="11906" w:h="16838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77"/>
    <w:rsid w:val="00242C77"/>
    <w:rsid w:val="00293ACF"/>
    <w:rsid w:val="00504B03"/>
    <w:rsid w:val="00762766"/>
    <w:rsid w:val="00AA11CB"/>
    <w:rsid w:val="00AC1344"/>
    <w:rsid w:val="00AC3E15"/>
    <w:rsid w:val="00B24C6E"/>
    <w:rsid w:val="00B47192"/>
    <w:rsid w:val="00B81A82"/>
    <w:rsid w:val="00BF6E01"/>
    <w:rsid w:val="00C23178"/>
    <w:rsid w:val="00CC68FC"/>
    <w:rsid w:val="00D4458D"/>
    <w:rsid w:val="00E72594"/>
    <w:rsid w:val="00EC69E7"/>
    <w:rsid w:val="00EF3DCC"/>
    <w:rsid w:val="00F5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E427"/>
  <w15:chartTrackingRefBased/>
  <w15:docId w15:val="{E7B176BA-91E5-4648-BF40-FF5380BB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77"/>
    <w:pPr>
      <w:bidi/>
      <w:spacing w:after="0" w:line="240" w:lineRule="auto"/>
      <w:ind w:left="284" w:right="284"/>
      <w:jc w:val="lowKashida"/>
    </w:pPr>
    <w:rPr>
      <w:rFonts w:ascii="Times New Roman" w:eastAsia="Times New Roman" w:hAnsi="Times New Roman" w:cs="Traditional Arabic"/>
      <w:b/>
      <w:bCs/>
      <w:sz w:val="48"/>
      <w:szCs w:val="5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03"/>
    <w:rPr>
      <w:rFonts w:ascii="Segoe UI" w:eastAsia="Times New Roman" w:hAnsi="Segoe UI" w:cs="Segoe UI"/>
      <w:b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shomanews</dc:creator>
  <cp:keywords/>
  <dc:description/>
  <cp:lastModifiedBy>shoma-pc</cp:lastModifiedBy>
  <cp:revision>20</cp:revision>
  <cp:lastPrinted>2022-09-14T09:52:00Z</cp:lastPrinted>
  <dcterms:created xsi:type="dcterms:W3CDTF">2021-04-12T08:37:00Z</dcterms:created>
  <dcterms:modified xsi:type="dcterms:W3CDTF">2022-10-08T08:21:00Z</dcterms:modified>
</cp:coreProperties>
</file>